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1A" w:rsidRPr="00DA51F2" w:rsidRDefault="00DA51F2" w:rsidP="00DA51F2">
      <w:bookmarkStart w:id="0" w:name="_GoBack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_ТЕРАПИЯ КАК ИНСТРУМЕНТ ДЛЯ ОБРЕТЕНИЯ РЕСУРСА </w:t>
      </w:r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Упражнение" Круг как выражение внутренней целостности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равновесия"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Различные символические формы могут отражать и поддерживать психические состояния и процессы. Во многих случаях, например, попадая в стрессовую ситуацию, на основе представления и изображения определенных символических форм человек может лучше оценить свое текущее состояние, а также активно влиять на него, например, способствовать его гармонизации. Одной из ключевых символических форм, занимающих важное место в разных культурах как выражение единства и целостности и нередко используемых в качестве фактора достижения внутреннего равновесия и гармонии, является круг (сфера). Изображение и созерцание циркулярных форм может являться составной частью практик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саморегуляции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Так, например, человек может формировать циркулярный образ, отражающий его представление о ресурсном состоянии (состоянии внутреннего равновесия, комфорта, фокусировки на источнике внутренней силы) и использовать этот образ в качестве визуальной модели, настраиваясь на которую, он может этого состояния достичь или его поддержать. Другим способом использования круга с целью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саморегуляции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является утилизация его защитных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контейнирующих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свойств. Возможно проецирование в его внутреннее пространство эмоциональных и физических проявлений стресса (болезни) для того, чтобы они могли быть там «удержаны» и затем трансформированы в более ресурсное состояние. Все это может осуществляться на основе создания рисунков в круге разного размера и заполнения их внутреннего пространства разными формами и цветами, ассоциирующимися с текущим или искомым состоянием.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Повторение данной процедуры может способствовать не только развитию навыков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саморегуляции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но и выявлению особенностей динамики внутренних изменений, делая более наглядными визуальные признаки состояний по мере их изменения в рамках разных промежутков времени (например, в течение курса арт-терапии или уже после его завершения).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Данное упражнение помогает сформировать и передать чувственный образ ресурсного состояния, связанного с ощущением комфорта, безопасности и внутреннего равновесия на основе рисования круга и заполнения его внутреннего пространства разными формами и цветами. Полученные навыки могут быть в дальнейшем использованы с целью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саморегуляции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Рекомендуемое время на выполнение упражнения (включая описание и самоанализ): 45–60 минут.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Материалы: бумага для рисования формата А3, масляная пастель или карандаши разных цветов, гуашевые краски, кисточки, палитра, вода, пластиковая или бумажная разовая тарелка.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Инструкция по выполнению упражнения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Подготовка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Прежде всего, подготовьте удобное место для рисования, где вам никто бы не помешал. В случае необходимости, предупредите близких о том, чтобы в течение 45–60 минут вас не тревожили. Рисовать можно на полу, на планшете или на столе. Можно дополнительно обратить внимание на то, чтобы сделать пространство вашей работы более комфортным и привлекательным, например, украсить его цветами, включить мягкую, негромкую музыку, которая создавала бы гармоничную атмосферу, но при этом не отвлекала и не была бы слишком волнующей или активизирующей.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Поместите перед собой лист бумаги и набор изобразительных материалов.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3. Расположитесь удобно, сидя перед столом или планшетом с листом бумаги и изобразительными материалами.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4. Постарайтесь расслабиться. Если заметите, что какие-то части вашего тела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остаются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напряжены, расслабьте их. Этому может способствовать более глубокое дыхание. Сделав несколько медленных, глубоких вдохов и выдохов, представьте, как напряжение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уходит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все мышцы вашего тела расслабляются.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 Мысленно представьте себе круг как символическое выражение безопасного пространства, которое вы наполните затем разными иными символическими формами и цветами, ассоциирующимися с желаемым для себя состоянием.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Основная часть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Начните процесс создания рисунка с обозначения внешних границ – начертите круг рукой или обведите пластиковую или бумажную тарелку. Диаметр круга может при этом составлять примерно 25 см.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Постарайтесь еще раз ощутить круг как символ, обозначающий безопасное и комфортное место, в которое могут быть спроецированы ваши представления, чувства и ощущения, связанные с ресурсным состоянием.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3. Переходите к заполнению внутреннего пространства круга. Не пытайтесь воспроизводить известные вам образцы. Не спешите, постарайтесь более глубоко прочувствовать процесс создания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мандалы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формы и цвета, которые ассоциируются с ресурсным состоянием и постепенно формируют внутреннюю структуру круга. Можете делать небольшие паузы, чтобы расслабиться, используя для этого более глубокое и ровное дыхание.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4. Когда вы почувствуете, что создание рисунка подходит к концу, постарайтесь рассмотреть его целиком. Обратите дополнительное внимание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те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детали, которые позволяют вам чувствовать созданный рисунок как символ ресурсного состояния. В случае необходимости, усильте эти детали или дополните рисунок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новыми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чтобы он еще больше соответствовал вашему представлению и ощущению ресурсного состояния.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Описание и самоанализ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Когда вы почувствуете, что создание рисунка закончено, продолжая на него смотреть, постарайтесь почувствовать и воспринять его целиком. Также обратите внимание на то, каким качеством обладают разные части и изобразительные элементы рисунка и как они соотносятся друг с другом.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Обозначьте на обороте листа дату создания рисунка.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Взяв лист писчей бумаги, блокнот и ручку, вы можете затем записать следующее: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название рисунка (исходя из первой или наиболее важной ассоциации);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ряд ассоциаций к рисунку в целом или к его наиболее значимым элементам (последнее имеет особое значение в тех случаях, когда разные части или элементы обладают разным качеством, например, представлены разными цветами или формами);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•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кратко описать свое эмоциональное и физическое состояние, которое предшествовало созданию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мандалы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ощущалось в процессе рисования, и которое вы испытываете сейчас;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• указать то, что происходило с вами в течение дня или в последние дни (период вашей жизни);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данная информация может помочь вам сейчас и в дальнейшем при создании серии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мандал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увидеть связь между рисунком, особенностями вашего состояния и внешними условиями;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•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подобрать к своему рисунку известное вам какое-либо музыкальное произведение или его фрагмент; ориентируйтесь на то, чтобы музыка выражала атмосферу вашего рисунка, его внутреннюю динамику; иногда достаточно представить себе тот или иной ритм, темп и лад, общий характер звучания; аналогичным образом вы можете ассоциировать свой рисунок с тем или иным движением – простым или более сложным, в том числе с танцем;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вы также можете воспроизвести одно или несколько движений и почувствовать их соответствие рисунку.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Примечание: В дальнейшем вы можете упражняться, представляя в деталях созданный вами рисунок или даже созерцая его и вспоминая то состояние, которое он отражает. При этом вы вновь можете входить в это состояние, делать его переживание более ярким. В то же время ваши потребности и, соответственно, представления о ресурсном состоянии с течением времени могут меняться. Поэтому вы можете повторить всю процедуру и создать новые рисунки, соответствующие изменившемуся представлению о ресурсном состоянии. Вы можете также вставить свои рисунки в рамку и повесить их на некоторое время на стенку или поставить на стол для того, чтобы иметь возможность созерцать их, когда захотите.</w:t>
      </w:r>
    </w:p>
    <w:sectPr w:rsidR="007C611A" w:rsidRPr="00DA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F2" w:rsidRDefault="00DA51F2" w:rsidP="00DA51F2">
      <w:pPr>
        <w:spacing w:after="0" w:line="240" w:lineRule="auto"/>
      </w:pPr>
      <w:r>
        <w:separator/>
      </w:r>
    </w:p>
  </w:endnote>
  <w:endnote w:type="continuationSeparator" w:id="0">
    <w:p w:rsidR="00DA51F2" w:rsidRDefault="00DA51F2" w:rsidP="00DA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F2" w:rsidRDefault="00DA51F2" w:rsidP="00DA51F2">
      <w:pPr>
        <w:spacing w:after="0" w:line="240" w:lineRule="auto"/>
      </w:pPr>
      <w:r>
        <w:separator/>
      </w:r>
    </w:p>
  </w:footnote>
  <w:footnote w:type="continuationSeparator" w:id="0">
    <w:p w:rsidR="00DA51F2" w:rsidRDefault="00DA51F2" w:rsidP="00DA5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78"/>
    <w:rsid w:val="004E17D9"/>
    <w:rsid w:val="007E71C7"/>
    <w:rsid w:val="00A05F22"/>
    <w:rsid w:val="00AB4278"/>
    <w:rsid w:val="00DA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F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51F2"/>
  </w:style>
  <w:style w:type="paragraph" w:styleId="a7">
    <w:name w:val="footer"/>
    <w:basedOn w:val="a"/>
    <w:link w:val="a8"/>
    <w:uiPriority w:val="99"/>
    <w:unhideWhenUsed/>
    <w:rsid w:val="00DA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5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F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51F2"/>
  </w:style>
  <w:style w:type="paragraph" w:styleId="a7">
    <w:name w:val="footer"/>
    <w:basedOn w:val="a"/>
    <w:link w:val="a8"/>
    <w:uiPriority w:val="99"/>
    <w:unhideWhenUsed/>
    <w:rsid w:val="00DA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nout20118@outlook.com</dc:creator>
  <cp:lastModifiedBy>nout20118@outlook.com</cp:lastModifiedBy>
  <cp:revision>2</cp:revision>
  <dcterms:created xsi:type="dcterms:W3CDTF">2019-03-13T13:54:00Z</dcterms:created>
  <dcterms:modified xsi:type="dcterms:W3CDTF">2019-03-13T13:54:00Z</dcterms:modified>
</cp:coreProperties>
</file>